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F99" w:rsidRPr="00EA432F" w:rsidRDefault="00F53F99" w:rsidP="00EA432F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A43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АННОТАЦИЯ</w:t>
      </w:r>
    </w:p>
    <w:p w:rsidR="00F53F99" w:rsidRPr="00EA432F" w:rsidRDefault="00F53F99" w:rsidP="00EA432F">
      <w:pPr>
        <w:keepNext/>
        <w:shd w:val="clear" w:color="auto" w:fill="FFFFFF"/>
        <w:tabs>
          <w:tab w:val="left" w:pos="72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432F">
        <w:rPr>
          <w:rFonts w:ascii="Times New Roman" w:eastAsia="Times New Roman" w:hAnsi="Times New Roman" w:cs="Times New Roman"/>
          <w:b/>
          <w:sz w:val="24"/>
          <w:szCs w:val="24"/>
        </w:rPr>
        <w:t>к рабочей программе дисциплины</w:t>
      </w:r>
    </w:p>
    <w:p w:rsidR="00F53F99" w:rsidRPr="00EA432F" w:rsidRDefault="00EA432F" w:rsidP="000A767F">
      <w:pPr>
        <w:keepNext/>
        <w:shd w:val="clear" w:color="auto" w:fill="FFFFFF"/>
        <w:tabs>
          <w:tab w:val="left" w:pos="72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«</w:t>
      </w:r>
      <w:r w:rsidR="000A767F" w:rsidRPr="000A767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Пищевые и биологически активные добавки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»</w:t>
      </w:r>
    </w:p>
    <w:p w:rsidR="00EA432F" w:rsidRPr="00EA432F" w:rsidRDefault="00EA432F" w:rsidP="00EA432F">
      <w:pPr>
        <w:keepNext/>
        <w:shd w:val="clear" w:color="auto" w:fill="FFFFFF"/>
        <w:tabs>
          <w:tab w:val="left" w:pos="72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53F99" w:rsidRPr="00EA432F" w:rsidRDefault="00F53F99" w:rsidP="00EA432F">
      <w:pPr>
        <w:tabs>
          <w:tab w:val="center" w:pos="5580"/>
          <w:tab w:val="left" w:leader="underscore" w:pos="9072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</w:rPr>
      </w:pPr>
      <w:r w:rsidRPr="00EA432F"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>1.Общая характеристика:</w:t>
      </w:r>
    </w:p>
    <w:p w:rsidR="00EA432F" w:rsidRPr="00EA432F" w:rsidRDefault="00EA432F" w:rsidP="00EA43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A432F">
        <w:rPr>
          <w:rFonts w:ascii="Times New Roman" w:eastAsia="Times New Roman" w:hAnsi="Times New Roman" w:cs="Times New Roman"/>
          <w:sz w:val="24"/>
        </w:rPr>
        <w:t xml:space="preserve">Рабочая программа учебной дисциплины является частью основной профессиональной образовательной программы </w:t>
      </w:r>
      <w:r w:rsidRPr="00EA432F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ФГБОУ ВО Донской ГАУ </w:t>
      </w:r>
      <w:r w:rsidRPr="00EA432F">
        <w:rPr>
          <w:rFonts w:ascii="Times New Roman" w:eastAsia="Times New Roman" w:hAnsi="Times New Roman" w:cs="Times New Roman"/>
          <w:sz w:val="24"/>
        </w:rPr>
        <w:t xml:space="preserve">по направлению подготовки </w:t>
      </w:r>
      <w:r w:rsidRPr="00EA432F">
        <w:rPr>
          <w:rFonts w:ascii="Times New Roman" w:eastAsia="Times New Roman" w:hAnsi="Times New Roman" w:cs="Times New Roman"/>
          <w:b/>
          <w:sz w:val="24"/>
        </w:rPr>
        <w:t>38.03.07 Товароведение (направленность Товароведение и экспертиза в сфере производства и обращения сельскохозяйственного сырья и продовольственных товаров)</w:t>
      </w:r>
      <w:r w:rsidRPr="00EA432F">
        <w:rPr>
          <w:rFonts w:ascii="Times New Roman" w:eastAsia="Times New Roman" w:hAnsi="Times New Roman" w:cs="Times New Roman"/>
          <w:sz w:val="24"/>
        </w:rPr>
        <w:t>, разработанной в соответствии с Федеральным государственным образовательным стандартом высшего образования по направлению подготовки 38.03.07 Товароведение (уровень бакалавриата),  утвержденного приказом Министерства образования и науки РФ от 4 декабря 2015 № 1429.</w:t>
      </w:r>
    </w:p>
    <w:p w:rsidR="00F53F99" w:rsidRPr="00EA432F" w:rsidRDefault="00B532A8" w:rsidP="00EA432F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</w:pPr>
      <w:r w:rsidRPr="00B532A8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>2</w:t>
      </w:r>
      <w:r w:rsidR="00F53F99" w:rsidRPr="00EA432F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>. Требования к результатам освоения дисциплины:</w:t>
      </w:r>
    </w:p>
    <w:p w:rsidR="00B532A8" w:rsidRDefault="00F53F99" w:rsidP="00B532A8">
      <w:pPr>
        <w:pStyle w:val="a3"/>
        <w:ind w:left="0" w:right="557" w:firstLine="900"/>
        <w:jc w:val="both"/>
      </w:pPr>
      <w:r w:rsidRPr="00EA432F">
        <w:rPr>
          <w:color w:val="000000"/>
          <w:spacing w:val="-6"/>
        </w:rPr>
        <w:t xml:space="preserve">Процесс изучения дисциплины направлен на формирование следующих  компетенций: </w:t>
      </w:r>
      <w:r w:rsidR="00B532A8">
        <w:t xml:space="preserve">ПК-8 - знанием ассортимента и потребительских свойств товаров, факторов, </w:t>
      </w:r>
      <w:proofErr w:type="spellStart"/>
      <w:r w:rsidR="00B532A8">
        <w:t>форм</w:t>
      </w:r>
      <w:proofErr w:type="gramStart"/>
      <w:r w:rsidR="00B532A8">
        <w:t>и</w:t>
      </w:r>
      <w:proofErr w:type="spellEnd"/>
      <w:r w:rsidR="00B532A8">
        <w:t>-</w:t>
      </w:r>
      <w:proofErr w:type="gramEnd"/>
      <w:r w:rsidR="00B532A8">
        <w:rPr>
          <w:spacing w:val="1"/>
        </w:rPr>
        <w:t xml:space="preserve"> </w:t>
      </w:r>
      <w:proofErr w:type="spellStart"/>
      <w:r w:rsidR="00B532A8">
        <w:t>рующих</w:t>
      </w:r>
      <w:proofErr w:type="spellEnd"/>
      <w:r w:rsidR="00B532A8">
        <w:rPr>
          <w:spacing w:val="1"/>
        </w:rPr>
        <w:t xml:space="preserve"> </w:t>
      </w:r>
      <w:r w:rsidR="00B532A8">
        <w:t>и сохраняющих</w:t>
      </w:r>
      <w:r w:rsidR="00B532A8">
        <w:rPr>
          <w:spacing w:val="2"/>
        </w:rPr>
        <w:t xml:space="preserve"> </w:t>
      </w:r>
      <w:r w:rsidR="00B532A8">
        <w:t>их</w:t>
      </w:r>
      <w:r w:rsidR="00B532A8">
        <w:rPr>
          <w:spacing w:val="-1"/>
        </w:rPr>
        <w:t xml:space="preserve"> </w:t>
      </w:r>
      <w:r w:rsidR="00B532A8">
        <w:t>качество.</w:t>
      </w:r>
    </w:p>
    <w:p w:rsidR="00F53F99" w:rsidRPr="00EA432F" w:rsidRDefault="00F53F99" w:rsidP="00EA432F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kern w:val="3"/>
          <w:sz w:val="24"/>
          <w:szCs w:val="24"/>
        </w:rPr>
      </w:pPr>
      <w:r w:rsidRPr="00EA432F"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>В результате изучения дисциплины у студентов должны быть сформированы:</w:t>
      </w:r>
    </w:p>
    <w:p w:rsidR="00F53F99" w:rsidRPr="00EA432F" w:rsidRDefault="00F53F99" w:rsidP="00EA43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32F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Знание:</w:t>
      </w:r>
      <w:r w:rsidR="00C52C1D" w:rsidRPr="00EA432F">
        <w:rPr>
          <w:rFonts w:ascii="Times New Roman" w:eastAsia="Times New Roman" w:hAnsi="Times New Roman" w:cs="Times New Roman"/>
          <w:sz w:val="24"/>
          <w:szCs w:val="24"/>
        </w:rPr>
        <w:t>- методов идентификации, оценки качества и безопасности товаров и использование их для диагностики дефектов, выявления опасной, некачественной, фальсифицированной и контрафактной продукции;</w:t>
      </w:r>
    </w:p>
    <w:p w:rsidR="00C52C1D" w:rsidRPr="00EA432F" w:rsidRDefault="00C52C1D" w:rsidP="00EA43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32F">
        <w:rPr>
          <w:rFonts w:ascii="Times New Roman" w:eastAsia="Times New Roman" w:hAnsi="Times New Roman" w:cs="Times New Roman"/>
          <w:sz w:val="24"/>
          <w:szCs w:val="24"/>
        </w:rPr>
        <w:t xml:space="preserve">- гигиенических требований к качеству, в </w:t>
      </w:r>
      <w:proofErr w:type="spellStart"/>
      <w:r w:rsidRPr="00EA432F"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 w:rsidRPr="00EA432F">
        <w:rPr>
          <w:rFonts w:ascii="Times New Roman" w:eastAsia="Times New Roman" w:hAnsi="Times New Roman" w:cs="Times New Roman"/>
          <w:sz w:val="24"/>
          <w:szCs w:val="24"/>
        </w:rPr>
        <w:t>. безопасности сырья, потребительских товаров и упаковки;</w:t>
      </w:r>
    </w:p>
    <w:p w:rsidR="00C52C1D" w:rsidRPr="00EA432F" w:rsidRDefault="00C52C1D" w:rsidP="00EA43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32F">
        <w:rPr>
          <w:rFonts w:ascii="Times New Roman" w:eastAsia="Times New Roman" w:hAnsi="Times New Roman" w:cs="Times New Roman"/>
          <w:sz w:val="24"/>
          <w:szCs w:val="24"/>
        </w:rPr>
        <w:t>- методов проведения оценки экспертизы потребительских товаров, методов и правил отбора проб;</w:t>
      </w:r>
    </w:p>
    <w:p w:rsidR="00C52C1D" w:rsidRPr="00EA432F" w:rsidRDefault="00C52C1D" w:rsidP="00EA43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432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A432F"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потребительской ценности товаров народного потребления, возможных видах опасностей для человека и критериях безопасности;</w:t>
      </w:r>
    </w:p>
    <w:p w:rsidR="00C52C1D" w:rsidRPr="00EA432F" w:rsidRDefault="00C52C1D" w:rsidP="00EA43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32F">
        <w:rPr>
          <w:rFonts w:ascii="Times New Roman" w:eastAsia="Times New Roman" w:hAnsi="Times New Roman" w:cs="Times New Roman"/>
          <w:sz w:val="24"/>
          <w:szCs w:val="24"/>
        </w:rPr>
        <w:t>- методов контроля качества товаров в процессе хранения, транспортировки и реализации;</w:t>
      </w:r>
    </w:p>
    <w:p w:rsidR="00C52C1D" w:rsidRPr="00EA432F" w:rsidRDefault="00C52C1D" w:rsidP="00EA432F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  <w:r w:rsidRPr="00EA432F">
        <w:rPr>
          <w:rFonts w:ascii="Times New Roman" w:eastAsia="Times New Roman" w:hAnsi="Times New Roman" w:cs="Times New Roman"/>
          <w:sz w:val="24"/>
          <w:szCs w:val="24"/>
        </w:rPr>
        <w:t>- факторов, формирующих и сохраняющих качество товаров.</w:t>
      </w:r>
    </w:p>
    <w:p w:rsidR="00F53F99" w:rsidRPr="00EA432F" w:rsidRDefault="00F53F99" w:rsidP="00EA43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32F">
        <w:rPr>
          <w:rFonts w:ascii="Times New Roman" w:eastAsia="TimesNewRoman" w:hAnsi="Times New Roman" w:cs="Times New Roman"/>
          <w:b/>
          <w:bCs/>
          <w:i/>
          <w:color w:val="000000"/>
          <w:sz w:val="24"/>
          <w:szCs w:val="24"/>
        </w:rPr>
        <w:t>Умение:</w:t>
      </w:r>
      <w:r w:rsidR="00C52C1D" w:rsidRPr="00EA432F">
        <w:rPr>
          <w:rFonts w:ascii="Times New Roman" w:eastAsia="Times New Roman" w:hAnsi="Times New Roman" w:cs="Times New Roman"/>
          <w:sz w:val="24"/>
          <w:szCs w:val="24"/>
        </w:rPr>
        <w:t>- разрабатывать мероприятия по предупреждению дефектов и потерь;</w:t>
      </w:r>
    </w:p>
    <w:p w:rsidR="00C52C1D" w:rsidRPr="00EA432F" w:rsidRDefault="00C52C1D" w:rsidP="00EA432F">
      <w:pPr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i/>
          <w:color w:val="000000"/>
          <w:sz w:val="24"/>
          <w:szCs w:val="24"/>
        </w:rPr>
      </w:pPr>
      <w:r w:rsidRPr="00EA432F">
        <w:rPr>
          <w:rFonts w:ascii="Times New Roman" w:eastAsia="Times New Roman" w:hAnsi="Times New Roman" w:cs="Times New Roman"/>
          <w:sz w:val="24"/>
          <w:szCs w:val="24"/>
        </w:rPr>
        <w:t>- обеспечивать соблюдение правил и режимов транспортирования, хранения, реализации потребительских товаров, организации складского хранения, и сбыта продукции.</w:t>
      </w:r>
    </w:p>
    <w:p w:rsidR="00F53F99" w:rsidRPr="00EA432F" w:rsidRDefault="00F53F99" w:rsidP="00EA43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32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Навык:</w:t>
      </w:r>
      <w:r w:rsidR="00C52C1D" w:rsidRPr="00EA432F">
        <w:rPr>
          <w:rFonts w:ascii="Times New Roman" w:eastAsia="Times New Roman" w:hAnsi="Times New Roman" w:cs="Times New Roman"/>
          <w:sz w:val="24"/>
          <w:szCs w:val="24"/>
        </w:rPr>
        <w:t>- формирование представлений о потребительской ценности товаров народного потребления, возможных видах опасностей для человека и критериях безопасности;</w:t>
      </w:r>
    </w:p>
    <w:p w:rsidR="00C52C1D" w:rsidRPr="00EA432F" w:rsidRDefault="00C52C1D" w:rsidP="00EA43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EA432F">
        <w:rPr>
          <w:rFonts w:ascii="Times New Roman" w:eastAsia="Times New Roman" w:hAnsi="Times New Roman" w:cs="Times New Roman"/>
          <w:sz w:val="24"/>
          <w:szCs w:val="24"/>
        </w:rPr>
        <w:t>- экспертиза потребительских товаров, методов и правил отбора проб.</w:t>
      </w:r>
    </w:p>
    <w:p w:rsidR="00F53F99" w:rsidRPr="00EA432F" w:rsidRDefault="00EA432F" w:rsidP="00EA43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Опы</w:t>
      </w:r>
      <w:r w:rsidR="00F53F99" w:rsidRPr="00EA432F">
        <w:rPr>
          <w:rFonts w:ascii="Times New Roman" w:eastAsia="Times New Roman" w:hAnsi="Times New Roman" w:cs="Times New Roman"/>
          <w:b/>
          <w:i/>
          <w:sz w:val="24"/>
          <w:szCs w:val="24"/>
        </w:rPr>
        <w:t>т деятельности:</w:t>
      </w:r>
    </w:p>
    <w:p w:rsidR="00F53F99" w:rsidRPr="00EA432F" w:rsidRDefault="00C52C1D" w:rsidP="00EA43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32F">
        <w:rPr>
          <w:rFonts w:ascii="Times New Roman" w:eastAsia="Times New Roman" w:hAnsi="Times New Roman" w:cs="Times New Roman"/>
          <w:sz w:val="24"/>
          <w:szCs w:val="24"/>
        </w:rPr>
        <w:t>- идентификация ассортимента и потребител</w:t>
      </w:r>
      <w:r w:rsidR="00EA432F">
        <w:rPr>
          <w:rFonts w:ascii="Times New Roman" w:eastAsia="Times New Roman" w:hAnsi="Times New Roman" w:cs="Times New Roman"/>
          <w:sz w:val="24"/>
          <w:szCs w:val="24"/>
        </w:rPr>
        <w:t>ьских свойств товаров, факторов</w:t>
      </w:r>
      <w:r w:rsidRPr="00EA432F">
        <w:rPr>
          <w:rFonts w:ascii="Times New Roman" w:eastAsia="Times New Roman" w:hAnsi="Times New Roman" w:cs="Times New Roman"/>
          <w:sz w:val="24"/>
          <w:szCs w:val="24"/>
        </w:rPr>
        <w:t>, формирующих и сохраняющих их качество;</w:t>
      </w:r>
    </w:p>
    <w:p w:rsidR="00C52C1D" w:rsidRPr="00EA432F" w:rsidRDefault="00C52C1D" w:rsidP="00EA43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A432F">
        <w:rPr>
          <w:rFonts w:ascii="Times New Roman" w:eastAsia="Times New Roman" w:hAnsi="Times New Roman" w:cs="Times New Roman"/>
          <w:sz w:val="24"/>
          <w:szCs w:val="24"/>
        </w:rPr>
        <w:t>- оценка качества различных групп товаров.</w:t>
      </w:r>
    </w:p>
    <w:p w:rsidR="00F53F99" w:rsidRPr="00EA432F" w:rsidRDefault="00B532A8" w:rsidP="00EA432F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color w:val="000000"/>
          <w:kern w:val="3"/>
          <w:sz w:val="24"/>
          <w:szCs w:val="24"/>
        </w:rPr>
      </w:pPr>
      <w:r w:rsidRPr="00B532A8">
        <w:rPr>
          <w:rFonts w:ascii="Times New Roman" w:eastAsia="Times New Roman" w:hAnsi="Times New Roman"/>
          <w:b/>
          <w:color w:val="000000"/>
          <w:kern w:val="3"/>
          <w:sz w:val="24"/>
          <w:szCs w:val="24"/>
        </w:rPr>
        <w:t>3</w:t>
      </w:r>
      <w:r w:rsidR="00F53F99" w:rsidRPr="00EA432F">
        <w:rPr>
          <w:rFonts w:ascii="Times New Roman" w:eastAsia="Times New Roman" w:hAnsi="Times New Roman"/>
          <w:b/>
          <w:color w:val="000000"/>
          <w:kern w:val="3"/>
          <w:sz w:val="24"/>
          <w:szCs w:val="24"/>
        </w:rPr>
        <w:t>. Содержание программы учебной дисциплины</w:t>
      </w:r>
      <w:r w:rsidR="00EA432F">
        <w:rPr>
          <w:rFonts w:ascii="Times New Roman" w:eastAsia="Times New Roman" w:hAnsi="Times New Roman"/>
          <w:b/>
          <w:color w:val="000000"/>
          <w:kern w:val="3"/>
          <w:sz w:val="24"/>
          <w:szCs w:val="24"/>
        </w:rPr>
        <w:t>:</w:t>
      </w:r>
    </w:p>
    <w:p w:rsidR="00F53F99" w:rsidRPr="00EA432F" w:rsidRDefault="00B532A8" w:rsidP="00EA432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Раздел 1. </w:t>
      </w:r>
      <w:r w:rsidR="00C52C1D" w:rsidRPr="00EA432F">
        <w:rPr>
          <w:rFonts w:ascii="Times New Roman" w:eastAsia="Times New Roman" w:hAnsi="Times New Roman" w:cs="Times New Roman"/>
          <w:sz w:val="24"/>
          <w:szCs w:val="24"/>
        </w:rPr>
        <w:t xml:space="preserve">Классификация и токсиколого-гигиеническая  оценка пищевых добавок. </w:t>
      </w:r>
      <w:proofErr w:type="spellStart"/>
      <w:r w:rsidR="00C52C1D" w:rsidRPr="00EA432F">
        <w:rPr>
          <w:rFonts w:ascii="Times New Roman" w:eastAsia="Times New Roman" w:hAnsi="Times New Roman" w:cs="Times New Roman"/>
          <w:sz w:val="24"/>
          <w:szCs w:val="24"/>
        </w:rPr>
        <w:t>Улучшители</w:t>
      </w:r>
      <w:proofErr w:type="spellEnd"/>
      <w:r w:rsidR="00C52C1D" w:rsidRPr="00EA432F">
        <w:rPr>
          <w:rFonts w:ascii="Times New Roman" w:eastAsia="Times New Roman" w:hAnsi="Times New Roman" w:cs="Times New Roman"/>
          <w:sz w:val="24"/>
          <w:szCs w:val="24"/>
        </w:rPr>
        <w:t xml:space="preserve"> органолептических свойств.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Раздел 2. </w:t>
      </w:r>
      <w:proofErr w:type="spellStart"/>
      <w:r w:rsidR="00C52C1D" w:rsidRPr="00EA432F">
        <w:rPr>
          <w:rFonts w:ascii="Times New Roman" w:eastAsia="Times New Roman" w:hAnsi="Times New Roman" w:cs="Times New Roman"/>
          <w:sz w:val="24"/>
          <w:szCs w:val="24"/>
        </w:rPr>
        <w:t>Улучшители</w:t>
      </w:r>
      <w:proofErr w:type="spellEnd"/>
      <w:r w:rsidR="00C52C1D" w:rsidRPr="00EA432F">
        <w:rPr>
          <w:rFonts w:ascii="Times New Roman" w:eastAsia="Times New Roman" w:hAnsi="Times New Roman" w:cs="Times New Roman"/>
          <w:sz w:val="24"/>
          <w:szCs w:val="24"/>
        </w:rPr>
        <w:t xml:space="preserve"> консистенции. Пищевые красители. </w:t>
      </w:r>
      <w:proofErr w:type="spellStart"/>
      <w:r w:rsidR="00C52C1D" w:rsidRPr="00EA432F">
        <w:rPr>
          <w:rFonts w:ascii="Times New Roman" w:eastAsia="Times New Roman" w:hAnsi="Times New Roman" w:cs="Times New Roman"/>
          <w:sz w:val="24"/>
          <w:szCs w:val="24"/>
        </w:rPr>
        <w:t>Ароматизаторы</w:t>
      </w:r>
      <w:proofErr w:type="spellEnd"/>
      <w:r w:rsidR="00C52C1D" w:rsidRPr="00EA432F">
        <w:rPr>
          <w:rFonts w:ascii="Times New Roman" w:eastAsia="Times New Roman" w:hAnsi="Times New Roman" w:cs="Times New Roman"/>
          <w:sz w:val="24"/>
          <w:szCs w:val="24"/>
        </w:rPr>
        <w:t xml:space="preserve">. Консерванты. Антисептики. Антибиотики. Антиокислители и их синергисты. </w:t>
      </w:r>
      <w:r w:rsidR="00C52C1D" w:rsidRPr="00EA432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Роль биологически активных добавок в питании человека. Классификация и токсикологическая оценка. </w:t>
      </w:r>
      <w:proofErr w:type="spellStart"/>
      <w:r w:rsidR="00C52C1D" w:rsidRPr="00EA432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Нутрицевтики</w:t>
      </w:r>
      <w:proofErr w:type="spellEnd"/>
      <w:r w:rsidR="00C52C1D" w:rsidRPr="00EA432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  <w:proofErr w:type="spellStart"/>
      <w:r w:rsidR="00C52C1D" w:rsidRPr="00EA432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Парафармацевтики</w:t>
      </w:r>
      <w:proofErr w:type="spellEnd"/>
      <w:r w:rsidR="00C52C1D" w:rsidRPr="00EA432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  <w:proofErr w:type="spellStart"/>
      <w:r w:rsidR="00C52C1D" w:rsidRPr="00EA432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Эубиотики</w:t>
      </w:r>
      <w:proofErr w:type="spellEnd"/>
      <w:r w:rsidR="00C52C1D" w:rsidRPr="00EA432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6C0CD1" w:rsidRPr="00B532A8" w:rsidRDefault="00B532A8" w:rsidP="00EA432F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"/>
          <w:sz w:val="24"/>
          <w:szCs w:val="24"/>
        </w:rPr>
      </w:pPr>
      <w:r w:rsidRPr="00B532A8">
        <w:rPr>
          <w:rFonts w:ascii="Times New Roman" w:eastAsia="Times New Roman" w:hAnsi="Times New Roman"/>
          <w:b/>
          <w:bCs/>
          <w:kern w:val="3"/>
          <w:sz w:val="24"/>
          <w:szCs w:val="24"/>
        </w:rPr>
        <w:t>4. Форма промежуточной аттестации</w:t>
      </w:r>
      <w:r>
        <w:rPr>
          <w:rFonts w:ascii="Times New Roman" w:eastAsia="Times New Roman" w:hAnsi="Times New Roman"/>
          <w:b/>
          <w:bCs/>
          <w:kern w:val="3"/>
          <w:sz w:val="24"/>
          <w:szCs w:val="24"/>
        </w:rPr>
        <w:t xml:space="preserve"> зачет</w:t>
      </w:r>
    </w:p>
    <w:p w:rsidR="00F86998" w:rsidRPr="00EA432F" w:rsidRDefault="00B532A8" w:rsidP="00E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5</w:t>
      </w:r>
      <w:r w:rsidR="00F53F99" w:rsidRPr="00EA432F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. Разработчик: </w:t>
      </w:r>
      <w:proofErr w:type="spellStart"/>
      <w:r w:rsidR="003130E1" w:rsidRPr="003130E1">
        <w:rPr>
          <w:rFonts w:ascii="Times New Roman" w:eastAsia="Times New Roman" w:hAnsi="Times New Roman" w:cs="Times New Roman"/>
          <w:color w:val="000000"/>
          <w:szCs w:val="24"/>
        </w:rPr>
        <w:t>к</w:t>
      </w:r>
      <w:r w:rsidR="0098205A">
        <w:rPr>
          <w:rFonts w:ascii="Times New Roman" w:eastAsia="Times New Roman" w:hAnsi="Times New Roman" w:cs="Times New Roman"/>
          <w:color w:val="000000"/>
          <w:szCs w:val="24"/>
        </w:rPr>
        <w:t>анд</w:t>
      </w:r>
      <w:proofErr w:type="gramStart"/>
      <w:r w:rsidR="003130E1" w:rsidRPr="003130E1">
        <w:rPr>
          <w:rFonts w:ascii="Times New Roman" w:eastAsia="Times New Roman" w:hAnsi="Times New Roman" w:cs="Times New Roman"/>
          <w:color w:val="000000"/>
          <w:szCs w:val="24"/>
        </w:rPr>
        <w:t>.т</w:t>
      </w:r>
      <w:proofErr w:type="gramEnd"/>
      <w:r w:rsidR="003130E1" w:rsidRPr="003130E1">
        <w:rPr>
          <w:rFonts w:ascii="Times New Roman" w:eastAsia="Times New Roman" w:hAnsi="Times New Roman" w:cs="Times New Roman"/>
          <w:color w:val="000000"/>
          <w:szCs w:val="24"/>
        </w:rPr>
        <w:t>ех.н</w:t>
      </w:r>
      <w:r w:rsidR="0098205A">
        <w:rPr>
          <w:rFonts w:ascii="Times New Roman" w:eastAsia="Times New Roman" w:hAnsi="Times New Roman" w:cs="Times New Roman"/>
          <w:color w:val="000000"/>
          <w:szCs w:val="24"/>
        </w:rPr>
        <w:t>аук</w:t>
      </w:r>
      <w:proofErr w:type="spellEnd"/>
      <w:r w:rsidR="003130E1" w:rsidRPr="003130E1">
        <w:rPr>
          <w:rFonts w:ascii="Times New Roman" w:eastAsia="Times New Roman" w:hAnsi="Times New Roman" w:cs="Times New Roman"/>
          <w:color w:val="000000"/>
          <w:szCs w:val="24"/>
        </w:rPr>
        <w:t xml:space="preserve">, </w:t>
      </w:r>
      <w:r w:rsidR="003130E1" w:rsidRPr="00313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доцент кафедры </w:t>
      </w:r>
      <w:r w:rsidR="00982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экономики и товароведения </w:t>
      </w:r>
      <w:proofErr w:type="spellStart"/>
      <w:r w:rsidR="0098205A">
        <w:rPr>
          <w:rFonts w:ascii="Times New Roman" w:eastAsia="Times New Roman" w:hAnsi="Times New Roman" w:cs="Times New Roman"/>
          <w:color w:val="000000"/>
          <w:sz w:val="24"/>
          <w:szCs w:val="24"/>
        </w:rPr>
        <w:t>Клопова</w:t>
      </w:r>
      <w:proofErr w:type="spellEnd"/>
      <w:r w:rsidR="00982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А.В.</w:t>
      </w:r>
    </w:p>
    <w:sectPr w:rsidR="00F86998" w:rsidRPr="00EA432F" w:rsidSect="00EA432F">
      <w:pgSz w:w="11906" w:h="16838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53F99"/>
    <w:rsid w:val="000A767F"/>
    <w:rsid w:val="00194A64"/>
    <w:rsid w:val="00232691"/>
    <w:rsid w:val="002A117F"/>
    <w:rsid w:val="003130E1"/>
    <w:rsid w:val="003617F3"/>
    <w:rsid w:val="00653A3A"/>
    <w:rsid w:val="00683A45"/>
    <w:rsid w:val="006C0CD1"/>
    <w:rsid w:val="0095409F"/>
    <w:rsid w:val="0098205A"/>
    <w:rsid w:val="00B532A8"/>
    <w:rsid w:val="00B603BE"/>
    <w:rsid w:val="00C02890"/>
    <w:rsid w:val="00C3510D"/>
    <w:rsid w:val="00C52C1D"/>
    <w:rsid w:val="00EA432F"/>
    <w:rsid w:val="00F11303"/>
    <w:rsid w:val="00F53F99"/>
    <w:rsid w:val="00F86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17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B532A8"/>
    <w:pPr>
      <w:widowControl w:val="0"/>
      <w:autoSpaceDE w:val="0"/>
      <w:autoSpaceDN w:val="0"/>
      <w:spacing w:after="0" w:line="240" w:lineRule="auto"/>
      <w:ind w:left="532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semiHidden/>
    <w:rsid w:val="00B532A8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1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425</Words>
  <Characters>2427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Спец3</cp:lastModifiedBy>
  <cp:revision>19</cp:revision>
  <dcterms:created xsi:type="dcterms:W3CDTF">2019-02-27T09:01:00Z</dcterms:created>
  <dcterms:modified xsi:type="dcterms:W3CDTF">2023-06-29T08:42:00Z</dcterms:modified>
</cp:coreProperties>
</file>